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Pr="004E15F8" w:rsidRDefault="00961DF7" w:rsidP="00961DF7">
      <w:pPr>
        <w:jc w:val="center"/>
        <w:rPr>
          <w:szCs w:val="24"/>
        </w:rPr>
      </w:pPr>
      <w:r w:rsidRPr="004E15F8">
        <w:rPr>
          <w:b/>
          <w:szCs w:val="24"/>
          <w:u w:val="single"/>
        </w:rPr>
        <w:t>QUOTE 20</w:t>
      </w:r>
      <w:r w:rsidR="00EB7CDA">
        <w:rPr>
          <w:b/>
          <w:szCs w:val="24"/>
          <w:u w:val="single"/>
        </w:rPr>
        <w:t>20</w:t>
      </w:r>
    </w:p>
    <w:p w:rsidR="004E15F8" w:rsidRDefault="004E15F8" w:rsidP="00961DF7">
      <w:pPr>
        <w:jc w:val="both"/>
        <w:rPr>
          <w:b/>
          <w:szCs w:val="24"/>
          <w:u w:val="single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ASSOCIAZIONE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Professionali tenuti alla delega, 50 €</w:t>
      </w:r>
    </w:p>
    <w:p w:rsidR="00961DF7" w:rsidRPr="004E15F8" w:rsidRDefault="00961DF7" w:rsidP="00961DF7">
      <w:pPr>
        <w:jc w:val="both"/>
        <w:rPr>
          <w:b/>
          <w:i/>
          <w:szCs w:val="24"/>
        </w:rPr>
      </w:pPr>
      <w:r w:rsidRPr="004E15F8">
        <w:rPr>
          <w:i/>
          <w:szCs w:val="24"/>
        </w:rPr>
        <w:t xml:space="preserve">(titolari di contratto giornalistico ex art. 1 o 35 o di pensione </w:t>
      </w:r>
      <w:proofErr w:type="spellStart"/>
      <w:r w:rsidRPr="004E15F8">
        <w:rPr>
          <w:i/>
          <w:szCs w:val="24"/>
        </w:rPr>
        <w:t>Inpgi</w:t>
      </w:r>
      <w:proofErr w:type="spellEnd"/>
      <w:r w:rsidRPr="004E15F8">
        <w:rPr>
          <w:i/>
          <w:szCs w:val="24"/>
        </w:rPr>
        <w:t>)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Professionali, 100 €</w:t>
      </w:r>
    </w:p>
    <w:p w:rsidR="00961DF7" w:rsidRPr="004E15F8" w:rsidRDefault="00961DF7" w:rsidP="00961DF7">
      <w:pPr>
        <w:jc w:val="both"/>
        <w:rPr>
          <w:b/>
          <w:i/>
          <w:szCs w:val="24"/>
        </w:rPr>
      </w:pPr>
      <w:r w:rsidRPr="004E15F8">
        <w:rPr>
          <w:i/>
          <w:szCs w:val="24"/>
        </w:rPr>
        <w:t xml:space="preserve">(non titolari di contratto giornalistico ex art. 1 o 35 o di pensione </w:t>
      </w:r>
      <w:proofErr w:type="spellStart"/>
      <w:r w:rsidRPr="004E15F8">
        <w:rPr>
          <w:i/>
          <w:szCs w:val="24"/>
        </w:rPr>
        <w:t>Inpgi</w:t>
      </w:r>
      <w:proofErr w:type="spellEnd"/>
      <w:r w:rsidRPr="004E15F8">
        <w:rPr>
          <w:i/>
          <w:szCs w:val="24"/>
        </w:rPr>
        <w:t>)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>Giornalisti Collaboratori, 75 €</w:t>
      </w:r>
    </w:p>
    <w:p w:rsidR="00961DF7" w:rsidRPr="004E15F8" w:rsidRDefault="00961DF7" w:rsidP="00961DF7">
      <w:pPr>
        <w:jc w:val="both"/>
        <w:rPr>
          <w:b/>
          <w:szCs w:val="24"/>
        </w:rPr>
      </w:pPr>
    </w:p>
    <w:p w:rsidR="00961DF7" w:rsidRPr="004E15F8" w:rsidRDefault="00961DF7" w:rsidP="00961DF7">
      <w:pPr>
        <w:pStyle w:val="Titolo6"/>
        <w:rPr>
          <w:szCs w:val="24"/>
        </w:rPr>
      </w:pPr>
      <w:r w:rsidRPr="004E15F8">
        <w:rPr>
          <w:szCs w:val="24"/>
        </w:rPr>
        <w:t>Bonus e mail: - 5 €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>Per i pagamenti successivi al 31 gennaio 20</w:t>
      </w:r>
      <w:r w:rsidR="00EB7CDA">
        <w:rPr>
          <w:szCs w:val="24"/>
        </w:rPr>
        <w:t>20</w:t>
      </w:r>
      <w:r w:rsidRPr="004E15F8">
        <w:rPr>
          <w:szCs w:val="24"/>
        </w:rPr>
        <w:t xml:space="preserve"> l’interesse di mora è nella misura del 10% di ciascuna quota.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ORDINE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 xml:space="preserve">Anche quest’anno sarà possibile regolarizzare la posizione presso l’Ordine attraverso l’Associazione. </w:t>
      </w:r>
      <w:r w:rsidRPr="004E15F8">
        <w:rPr>
          <w:b/>
          <w:i/>
          <w:szCs w:val="24"/>
          <w:u w:val="single"/>
        </w:rPr>
        <w:t>Precisiamo, al fine di evitare equivoci e disguidi, che si tratta di una possibilità riservata esclusivamente ai soci</w:t>
      </w:r>
      <w:r w:rsidRPr="004E15F8">
        <w:rPr>
          <w:szCs w:val="24"/>
        </w:rPr>
        <w:t>.</w:t>
      </w:r>
    </w:p>
    <w:p w:rsidR="00961DF7" w:rsidRPr="004E15F8" w:rsidRDefault="00961DF7" w:rsidP="00961DF7">
      <w:pPr>
        <w:pStyle w:val="Corpodeltesto"/>
        <w:rPr>
          <w:szCs w:val="24"/>
        </w:rPr>
      </w:pPr>
      <w:r w:rsidRPr="004E15F8">
        <w:rPr>
          <w:szCs w:val="24"/>
        </w:rPr>
        <w:t>La quota da versare, stabilita dal consiglio regionale dell’Ordine</w:t>
      </w:r>
      <w:r w:rsidR="00C10679">
        <w:rPr>
          <w:szCs w:val="24"/>
        </w:rPr>
        <w:t xml:space="preserve"> per il 2020</w:t>
      </w:r>
      <w:r w:rsidRPr="004E15F8">
        <w:rPr>
          <w:szCs w:val="24"/>
        </w:rPr>
        <w:t xml:space="preserve">, è la seguente: </w:t>
      </w:r>
      <w:r w:rsidRPr="002F78DA">
        <w:rPr>
          <w:b/>
          <w:szCs w:val="24"/>
        </w:rPr>
        <w:t>1</w:t>
      </w:r>
      <w:r w:rsidR="00C10679" w:rsidRPr="002F78DA">
        <w:rPr>
          <w:b/>
          <w:szCs w:val="24"/>
        </w:rPr>
        <w:t>2</w:t>
      </w:r>
      <w:r w:rsidRPr="002F78DA">
        <w:rPr>
          <w:b/>
          <w:szCs w:val="24"/>
        </w:rPr>
        <w:t>0</w:t>
      </w:r>
      <w:r w:rsidRPr="004E15F8">
        <w:rPr>
          <w:b/>
          <w:szCs w:val="24"/>
        </w:rPr>
        <w:t xml:space="preserve"> € </w:t>
      </w:r>
      <w:r w:rsidR="00C10679">
        <w:rPr>
          <w:szCs w:val="24"/>
        </w:rPr>
        <w:t xml:space="preserve">per tutte le categorie. </w:t>
      </w:r>
    </w:p>
    <w:p w:rsidR="00961DF7" w:rsidRDefault="00C10679" w:rsidP="00961DF7">
      <w:pPr>
        <w:jc w:val="both"/>
        <w:rPr>
          <w:szCs w:val="24"/>
        </w:rPr>
      </w:pPr>
      <w:r>
        <w:rPr>
          <w:szCs w:val="24"/>
        </w:rPr>
        <w:t>Giornalisti p</w:t>
      </w:r>
      <w:r w:rsidRPr="00C10679">
        <w:rPr>
          <w:szCs w:val="24"/>
        </w:rPr>
        <w:t>ensionati</w:t>
      </w:r>
      <w:r>
        <w:rPr>
          <w:szCs w:val="24"/>
        </w:rPr>
        <w:t>: p</w:t>
      </w:r>
      <w:r w:rsidRPr="00C10679">
        <w:rPr>
          <w:szCs w:val="24"/>
        </w:rPr>
        <w:t xml:space="preserve">er i titolari di pensione di invalidità e di vecchiaia </w:t>
      </w:r>
      <w:r>
        <w:rPr>
          <w:szCs w:val="24"/>
        </w:rPr>
        <w:t>pagano il</w:t>
      </w:r>
      <w:r w:rsidRPr="00C10679">
        <w:rPr>
          <w:szCs w:val="24"/>
        </w:rPr>
        <w:t xml:space="preserve"> 50% (per il 2020, dunque, </w:t>
      </w:r>
      <w:r w:rsidRPr="002F78DA">
        <w:rPr>
          <w:szCs w:val="24"/>
        </w:rPr>
        <w:t>60</w:t>
      </w:r>
      <w:r w:rsidRPr="00C10679">
        <w:rPr>
          <w:szCs w:val="24"/>
        </w:rPr>
        <w:t xml:space="preserve"> euro). </w:t>
      </w:r>
      <w:r>
        <w:rPr>
          <w:szCs w:val="24"/>
        </w:rPr>
        <w:t>I</w:t>
      </w:r>
      <w:r w:rsidRPr="00C10679">
        <w:rPr>
          <w:szCs w:val="24"/>
        </w:rPr>
        <w:t xml:space="preserve"> titolari di pensione di anzianità (che sono tenuti a versare la quota intera), il Consiglio nazionale dell’Ordine dei giornalisti</w:t>
      </w:r>
      <w:r>
        <w:rPr>
          <w:szCs w:val="24"/>
        </w:rPr>
        <w:t xml:space="preserve"> </w:t>
      </w:r>
      <w:r w:rsidRPr="00C10679">
        <w:rPr>
          <w:szCs w:val="24"/>
        </w:rPr>
        <w:t xml:space="preserve">ha stabilito che, per l’iscrizione successiva al raggiungimento dell’età della pensione di vecchiaia (attualmente fissata a 67 anni), sarà possibile ridurre la quota del 50 per cento (60 euro). </w:t>
      </w:r>
    </w:p>
    <w:p w:rsidR="00C10679" w:rsidRPr="004E15F8" w:rsidRDefault="00C10679" w:rsidP="00C10679">
      <w:pPr>
        <w:jc w:val="both"/>
        <w:rPr>
          <w:szCs w:val="24"/>
        </w:rPr>
      </w:pPr>
      <w:r w:rsidRPr="004E15F8">
        <w:rPr>
          <w:szCs w:val="24"/>
        </w:rPr>
        <w:t>Per i pagamenti successivi al 31 gennaio 20</w:t>
      </w:r>
      <w:r>
        <w:rPr>
          <w:szCs w:val="24"/>
        </w:rPr>
        <w:t>20</w:t>
      </w:r>
      <w:r w:rsidRPr="004E15F8">
        <w:rPr>
          <w:szCs w:val="24"/>
        </w:rPr>
        <w:t xml:space="preserve"> si applica l’interesse di mora del 10%.</w:t>
      </w:r>
    </w:p>
    <w:p w:rsidR="00C10679" w:rsidRPr="004E15F8" w:rsidRDefault="00C10679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  <w:u w:val="single"/>
        </w:rPr>
      </w:pPr>
      <w:r w:rsidRPr="004E15F8">
        <w:rPr>
          <w:b/>
          <w:szCs w:val="24"/>
          <w:u w:val="single"/>
        </w:rPr>
        <w:t>FEDERAZIONE INTERNAZIONALE DEI GIORNALISTI (FIJ)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 xml:space="preserve">Il costo della </w:t>
      </w:r>
      <w:r w:rsidRPr="004E15F8">
        <w:rPr>
          <w:b/>
          <w:szCs w:val="24"/>
        </w:rPr>
        <w:t xml:space="preserve">Carte de press </w:t>
      </w:r>
      <w:proofErr w:type="spellStart"/>
      <w:r w:rsidRPr="004E15F8">
        <w:rPr>
          <w:b/>
          <w:szCs w:val="24"/>
        </w:rPr>
        <w:t>internationale</w:t>
      </w:r>
      <w:proofErr w:type="spellEnd"/>
      <w:r w:rsidRPr="004E15F8">
        <w:rPr>
          <w:szCs w:val="24"/>
        </w:rPr>
        <w:t xml:space="preserve">, che è valida per due anni, è di </w:t>
      </w:r>
      <w:r w:rsidR="00FF4900" w:rsidRPr="004E15F8">
        <w:rPr>
          <w:b/>
          <w:szCs w:val="24"/>
        </w:rPr>
        <w:t>85</w:t>
      </w:r>
      <w:r w:rsidRPr="004E15F8">
        <w:rPr>
          <w:b/>
          <w:szCs w:val="24"/>
        </w:rPr>
        <w:t xml:space="preserve"> €</w:t>
      </w:r>
      <w:r w:rsidRPr="004E15F8">
        <w:rPr>
          <w:szCs w:val="24"/>
        </w:rPr>
        <w:t xml:space="preserve">. E’ necessario compilare la domanda allegata e fornire una fotografia.  La tessera viene rilasciata senza ulteriori formalità ai </w:t>
      </w:r>
      <w:r w:rsidRPr="004E15F8">
        <w:rPr>
          <w:i/>
          <w:szCs w:val="24"/>
        </w:rPr>
        <w:t>professionali</w:t>
      </w:r>
      <w:r w:rsidRPr="004E15F8">
        <w:rPr>
          <w:szCs w:val="24"/>
        </w:rPr>
        <w:t xml:space="preserve"> iscritti all’Associazione. I </w:t>
      </w:r>
      <w:r w:rsidRPr="004E15F8">
        <w:rPr>
          <w:i/>
          <w:szCs w:val="24"/>
        </w:rPr>
        <w:t xml:space="preserve">collaboratori </w:t>
      </w:r>
      <w:r w:rsidRPr="004E15F8">
        <w:rPr>
          <w:szCs w:val="24"/>
        </w:rPr>
        <w:t>dovranno allegare anche una dichiarazione dell’azienda editoriale dalla quale risulti il loro rapporto di lavoro in base al contratto nazionale di categoria.</w:t>
      </w:r>
    </w:p>
    <w:p w:rsidR="00961DF7" w:rsidRPr="004E15F8" w:rsidRDefault="00961DF7" w:rsidP="00961DF7">
      <w:pPr>
        <w:jc w:val="center"/>
        <w:rPr>
          <w:b/>
          <w:szCs w:val="24"/>
          <w:u w:val="single"/>
        </w:rPr>
      </w:pPr>
    </w:p>
    <w:p w:rsidR="00961DF7" w:rsidRPr="004E15F8" w:rsidRDefault="00961DF7" w:rsidP="00961DF7">
      <w:pPr>
        <w:jc w:val="center"/>
        <w:rPr>
          <w:b/>
          <w:szCs w:val="24"/>
          <w:u w:val="single"/>
        </w:rPr>
      </w:pPr>
    </w:p>
    <w:p w:rsidR="00961DF7" w:rsidRPr="004E15F8" w:rsidRDefault="00961DF7" w:rsidP="00961DF7">
      <w:pPr>
        <w:jc w:val="center"/>
        <w:rPr>
          <w:szCs w:val="24"/>
        </w:rPr>
      </w:pPr>
      <w:r w:rsidRPr="004E15F8">
        <w:rPr>
          <w:b/>
          <w:szCs w:val="24"/>
          <w:u w:val="single"/>
        </w:rPr>
        <w:t xml:space="preserve">MODALITÀ </w:t>
      </w:r>
      <w:proofErr w:type="spellStart"/>
      <w:r w:rsidRPr="004E15F8">
        <w:rPr>
          <w:b/>
          <w:szCs w:val="24"/>
          <w:u w:val="single"/>
        </w:rPr>
        <w:t>DI</w:t>
      </w:r>
      <w:proofErr w:type="spellEnd"/>
      <w:r w:rsidRPr="004E15F8">
        <w:rPr>
          <w:b/>
          <w:szCs w:val="24"/>
          <w:u w:val="single"/>
        </w:rPr>
        <w:t xml:space="preserve"> PAGAMENTO</w:t>
      </w: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szCs w:val="24"/>
        </w:rPr>
        <w:t>Per il pagamento delle quote i soci possono scegliere una delle seguenti possibilità: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  <w:u w:val="single"/>
        </w:rPr>
        <w:t>a- provvedere direttamente presso gli uffici dell’Associazione</w:t>
      </w:r>
    </w:p>
    <w:p w:rsidR="00961DF7" w:rsidRPr="004E15F8" w:rsidRDefault="00961DF7" w:rsidP="00961DF7">
      <w:pPr>
        <w:jc w:val="both"/>
        <w:rPr>
          <w:b/>
          <w:szCs w:val="24"/>
        </w:rPr>
      </w:pPr>
    </w:p>
    <w:p w:rsidR="00961DF7" w:rsidRPr="004E15F8" w:rsidRDefault="00961DF7" w:rsidP="00961DF7">
      <w:pPr>
        <w:jc w:val="both"/>
        <w:rPr>
          <w:szCs w:val="24"/>
        </w:rPr>
      </w:pPr>
      <w:r w:rsidRPr="004E15F8">
        <w:rPr>
          <w:b/>
          <w:szCs w:val="24"/>
          <w:u w:val="single"/>
        </w:rPr>
        <w:t>a Potenza</w:t>
      </w:r>
      <w:r w:rsidRPr="004E15F8">
        <w:rPr>
          <w:szCs w:val="24"/>
        </w:rPr>
        <w:t>, la sede di via Mazzini 23/E  (telefono e fax 0971 411439) è aperta tutti i giorni feriali, sabato escluso, con i seguenti orari: ore 9-13,30 / 15-17</w:t>
      </w:r>
    </w:p>
    <w:p w:rsidR="00961DF7" w:rsidRPr="004E15F8" w:rsidRDefault="00961DF7" w:rsidP="00961DF7">
      <w:pPr>
        <w:jc w:val="both"/>
        <w:rPr>
          <w:szCs w:val="24"/>
        </w:rPr>
      </w:pPr>
    </w:p>
    <w:p w:rsidR="00961DF7" w:rsidRPr="00287390" w:rsidRDefault="00961DF7" w:rsidP="00961DF7">
      <w:pPr>
        <w:jc w:val="both"/>
        <w:rPr>
          <w:szCs w:val="24"/>
        </w:rPr>
      </w:pPr>
      <w:r w:rsidRPr="00287390">
        <w:rPr>
          <w:b/>
          <w:szCs w:val="24"/>
          <w:u w:val="single"/>
        </w:rPr>
        <w:t>a Matera</w:t>
      </w:r>
      <w:r w:rsidRPr="00287390">
        <w:rPr>
          <w:szCs w:val="24"/>
        </w:rPr>
        <w:t xml:space="preserve">, </w:t>
      </w:r>
      <w:r w:rsidR="00484C95" w:rsidRPr="00287390">
        <w:rPr>
          <w:szCs w:val="24"/>
        </w:rPr>
        <w:t>contattare</w:t>
      </w:r>
      <w:r w:rsidRPr="00287390">
        <w:rPr>
          <w:szCs w:val="24"/>
        </w:rPr>
        <w:t xml:space="preserve"> Enzo </w:t>
      </w:r>
      <w:proofErr w:type="spellStart"/>
      <w:r w:rsidRPr="00287390">
        <w:rPr>
          <w:szCs w:val="24"/>
        </w:rPr>
        <w:t>Fontanarosa</w:t>
      </w:r>
      <w:proofErr w:type="spellEnd"/>
      <w:r w:rsidR="00922AE0" w:rsidRPr="00287390">
        <w:rPr>
          <w:szCs w:val="24"/>
        </w:rPr>
        <w:t xml:space="preserve">, </w:t>
      </w:r>
      <w:r w:rsidRPr="00287390">
        <w:rPr>
          <w:szCs w:val="24"/>
        </w:rPr>
        <w:t>tel. 338 7045606</w:t>
      </w:r>
    </w:p>
    <w:p w:rsidR="00503301" w:rsidRDefault="00856397" w:rsidP="00856397">
      <w:pPr>
        <w:ind w:left="708"/>
        <w:jc w:val="both"/>
        <w:rPr>
          <w:szCs w:val="24"/>
        </w:rPr>
      </w:pPr>
      <w:r w:rsidRPr="00287390">
        <w:rPr>
          <w:szCs w:val="24"/>
        </w:rPr>
        <w:t xml:space="preserve">      oppure Sissi </w:t>
      </w:r>
      <w:proofErr w:type="spellStart"/>
      <w:r w:rsidRPr="00287390">
        <w:rPr>
          <w:szCs w:val="24"/>
        </w:rPr>
        <w:t>Ruggi</w:t>
      </w:r>
      <w:proofErr w:type="spellEnd"/>
      <w:r w:rsidRPr="00287390">
        <w:rPr>
          <w:szCs w:val="24"/>
        </w:rPr>
        <w:t>, tel. 333 4742509</w:t>
      </w:r>
    </w:p>
    <w:p w:rsidR="00961DF7" w:rsidRPr="004E15F8" w:rsidRDefault="00856397" w:rsidP="00856397">
      <w:pPr>
        <w:ind w:left="708"/>
        <w:jc w:val="both"/>
        <w:rPr>
          <w:szCs w:val="24"/>
        </w:rPr>
      </w:pPr>
      <w:r w:rsidRPr="004E15F8">
        <w:rPr>
          <w:szCs w:val="24"/>
        </w:rPr>
        <w:t xml:space="preserve"> </w:t>
      </w:r>
    </w:p>
    <w:p w:rsidR="00961DF7" w:rsidRPr="004E15F8" w:rsidRDefault="00961DF7" w:rsidP="00961DF7">
      <w:pPr>
        <w:jc w:val="both"/>
        <w:rPr>
          <w:b/>
          <w:szCs w:val="24"/>
        </w:rPr>
      </w:pPr>
      <w:r w:rsidRPr="004E15F8">
        <w:rPr>
          <w:b/>
          <w:szCs w:val="24"/>
        </w:rPr>
        <w:t xml:space="preserve">b- </w:t>
      </w:r>
      <w:r w:rsidRPr="00856397">
        <w:rPr>
          <w:b/>
          <w:szCs w:val="24"/>
        </w:rPr>
        <w:t>inviare un assegno bancario o bonifico a:</w:t>
      </w:r>
    </w:p>
    <w:p w:rsidR="00961DF7" w:rsidRPr="004E15F8" w:rsidRDefault="00961DF7" w:rsidP="00242A91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Cs w:val="24"/>
        </w:rPr>
      </w:pPr>
      <w:r w:rsidRPr="004E15F8">
        <w:rPr>
          <w:b/>
          <w:szCs w:val="24"/>
        </w:rPr>
        <w:t>Banca</w:t>
      </w:r>
      <w:r w:rsidRPr="004E15F8">
        <w:rPr>
          <w:szCs w:val="24"/>
        </w:rPr>
        <w:t xml:space="preserve"> </w:t>
      </w:r>
      <w:r w:rsidRPr="004E15F8">
        <w:rPr>
          <w:b/>
          <w:szCs w:val="24"/>
        </w:rPr>
        <w:t xml:space="preserve">CREDEM </w:t>
      </w:r>
      <w:r w:rsidR="00242A91">
        <w:rPr>
          <w:b/>
          <w:szCs w:val="24"/>
        </w:rPr>
        <w:t>–</w:t>
      </w:r>
      <w:r w:rsidRPr="004E15F8">
        <w:rPr>
          <w:b/>
          <w:szCs w:val="24"/>
        </w:rPr>
        <w:t xml:space="preserve"> Credito</w:t>
      </w:r>
      <w:r w:rsidR="00242A91">
        <w:rPr>
          <w:b/>
          <w:szCs w:val="24"/>
        </w:rPr>
        <w:t xml:space="preserve"> </w:t>
      </w:r>
      <w:r w:rsidRPr="004E15F8">
        <w:rPr>
          <w:b/>
          <w:szCs w:val="24"/>
        </w:rPr>
        <w:t xml:space="preserve">Emiliano </w:t>
      </w:r>
      <w:r w:rsidR="00242A91">
        <w:rPr>
          <w:szCs w:val="24"/>
        </w:rPr>
        <w:t>Fil.</w:t>
      </w:r>
      <w:r w:rsidRPr="004E15F8">
        <w:rPr>
          <w:szCs w:val="24"/>
        </w:rPr>
        <w:t xml:space="preserve"> di Potenza - corso Umberto I, 22/A - 85100 PZ</w:t>
      </w:r>
    </w:p>
    <w:p w:rsidR="00922AE0" w:rsidRPr="004E15F8" w:rsidRDefault="00922AE0" w:rsidP="00242A91">
      <w:pPr>
        <w:tabs>
          <w:tab w:val="num" w:pos="567"/>
        </w:tabs>
        <w:rPr>
          <w:szCs w:val="24"/>
        </w:rPr>
      </w:pPr>
      <w:r w:rsidRPr="004E15F8">
        <w:rPr>
          <w:szCs w:val="24"/>
          <w:u w:val="single"/>
        </w:rPr>
        <w:t>IBAN:</w:t>
      </w:r>
      <w:r w:rsidRPr="004E15F8">
        <w:rPr>
          <w:b/>
          <w:szCs w:val="24"/>
        </w:rPr>
        <w:t xml:space="preserve"> IT40R0303204200010000000616</w:t>
      </w:r>
    </w:p>
    <w:p w:rsidR="00961DF7" w:rsidRPr="004E15F8" w:rsidRDefault="00961DF7" w:rsidP="00242A91">
      <w:pPr>
        <w:tabs>
          <w:tab w:val="num" w:pos="567"/>
        </w:tabs>
        <w:rPr>
          <w:szCs w:val="24"/>
        </w:rPr>
      </w:pPr>
    </w:p>
    <w:p w:rsidR="00922AE0" w:rsidRPr="00595917" w:rsidRDefault="00922AE0" w:rsidP="004C1A49">
      <w:pPr>
        <w:rPr>
          <w:b/>
          <w:szCs w:val="24"/>
        </w:rPr>
      </w:pPr>
    </w:p>
    <w:sectPr w:rsidR="00922AE0" w:rsidRPr="00595917" w:rsidSect="00922A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05F"/>
    <w:multiLevelType w:val="hybridMultilevel"/>
    <w:tmpl w:val="A30A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compat/>
  <w:rsids>
    <w:rsidRoot w:val="00961DF7"/>
    <w:rsid w:val="00016219"/>
    <w:rsid w:val="0011181C"/>
    <w:rsid w:val="00180FE5"/>
    <w:rsid w:val="00242A91"/>
    <w:rsid w:val="00255FFC"/>
    <w:rsid w:val="00287390"/>
    <w:rsid w:val="00294ECB"/>
    <w:rsid w:val="002D5FFF"/>
    <w:rsid w:val="002F78DA"/>
    <w:rsid w:val="00303C69"/>
    <w:rsid w:val="00396865"/>
    <w:rsid w:val="003D1475"/>
    <w:rsid w:val="003E45BD"/>
    <w:rsid w:val="003F39C9"/>
    <w:rsid w:val="00465B71"/>
    <w:rsid w:val="00484C95"/>
    <w:rsid w:val="004A79A0"/>
    <w:rsid w:val="004C1A49"/>
    <w:rsid w:val="004E15F8"/>
    <w:rsid w:val="004F44CF"/>
    <w:rsid w:val="00503301"/>
    <w:rsid w:val="00546DED"/>
    <w:rsid w:val="005530C9"/>
    <w:rsid w:val="00595917"/>
    <w:rsid w:val="005D6CF8"/>
    <w:rsid w:val="006921A5"/>
    <w:rsid w:val="006E2C3D"/>
    <w:rsid w:val="006E7AE2"/>
    <w:rsid w:val="00701181"/>
    <w:rsid w:val="00771451"/>
    <w:rsid w:val="0080418D"/>
    <w:rsid w:val="00817E94"/>
    <w:rsid w:val="00822755"/>
    <w:rsid w:val="00856397"/>
    <w:rsid w:val="00881153"/>
    <w:rsid w:val="008C7427"/>
    <w:rsid w:val="008D6791"/>
    <w:rsid w:val="008E5DC5"/>
    <w:rsid w:val="008F7859"/>
    <w:rsid w:val="00922AE0"/>
    <w:rsid w:val="0092794B"/>
    <w:rsid w:val="00937AEC"/>
    <w:rsid w:val="00961DF7"/>
    <w:rsid w:val="00A07CE7"/>
    <w:rsid w:val="00A462EF"/>
    <w:rsid w:val="00A552F2"/>
    <w:rsid w:val="00A6730B"/>
    <w:rsid w:val="00AB0A59"/>
    <w:rsid w:val="00AC4EA4"/>
    <w:rsid w:val="00AE2BF4"/>
    <w:rsid w:val="00B10FEC"/>
    <w:rsid w:val="00B1167A"/>
    <w:rsid w:val="00B12F1A"/>
    <w:rsid w:val="00B361F8"/>
    <w:rsid w:val="00B37EAE"/>
    <w:rsid w:val="00C10679"/>
    <w:rsid w:val="00C174A9"/>
    <w:rsid w:val="00C17A3A"/>
    <w:rsid w:val="00C53069"/>
    <w:rsid w:val="00CC4BA8"/>
    <w:rsid w:val="00D30CE1"/>
    <w:rsid w:val="00DA3B7E"/>
    <w:rsid w:val="00DB192F"/>
    <w:rsid w:val="00DC1041"/>
    <w:rsid w:val="00DE4AF2"/>
    <w:rsid w:val="00E16611"/>
    <w:rsid w:val="00E31B75"/>
    <w:rsid w:val="00E445AF"/>
    <w:rsid w:val="00E47FA0"/>
    <w:rsid w:val="00EB7CDA"/>
    <w:rsid w:val="00F56EAE"/>
    <w:rsid w:val="00F976A9"/>
    <w:rsid w:val="00FF4900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1DF7"/>
    <w:rPr>
      <w:sz w:val="24"/>
    </w:rPr>
  </w:style>
  <w:style w:type="paragraph" w:styleId="Titolo4">
    <w:name w:val="heading 4"/>
    <w:basedOn w:val="Normale"/>
    <w:next w:val="Normale"/>
    <w:qFormat/>
    <w:rsid w:val="00961DF7"/>
    <w:pPr>
      <w:keepNext/>
      <w:jc w:val="center"/>
      <w:outlineLvl w:val="3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961DF7"/>
    <w:pPr>
      <w:keepNext/>
      <w:jc w:val="both"/>
      <w:outlineLvl w:val="5"/>
    </w:pPr>
    <w:rPr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61DF7"/>
    <w:pPr>
      <w:jc w:val="both"/>
    </w:pPr>
  </w:style>
  <w:style w:type="character" w:styleId="Collegamentoipertestuale">
    <w:name w:val="Hyperlink"/>
    <w:basedOn w:val="Carpredefinitoparagrafo"/>
    <w:rsid w:val="00961DF7"/>
    <w:rPr>
      <w:color w:val="0000FF"/>
      <w:u w:val="single"/>
    </w:rPr>
  </w:style>
  <w:style w:type="paragraph" w:styleId="Testonormale">
    <w:name w:val="Plain Text"/>
    <w:basedOn w:val="Normale"/>
    <w:rsid w:val="00961DF7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6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361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1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7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QUOTE 2009</vt:lpstr>
    </vt:vector>
  </TitlesOfParts>
  <Company>Associazione della Stampa di Basilicata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2009</dc:title>
  <dc:creator>Assunta Marino</dc:creator>
  <cp:lastModifiedBy>Associazione</cp:lastModifiedBy>
  <cp:revision>6</cp:revision>
  <cp:lastPrinted>2014-12-29T08:32:00Z</cp:lastPrinted>
  <dcterms:created xsi:type="dcterms:W3CDTF">2019-12-04T14:37:00Z</dcterms:created>
  <dcterms:modified xsi:type="dcterms:W3CDTF">2019-12-20T08:36:00Z</dcterms:modified>
</cp:coreProperties>
</file>